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30E99BD7" w:rsidP="44D089E4" w:rsidRDefault="30E99BD7" w14:paraId="00A74870" w14:textId="670D0909">
      <w:pPr>
        <w:rPr>
          <w:b w:val="1"/>
          <w:bCs w:val="1"/>
          <w:sz w:val="32"/>
          <w:szCs w:val="32"/>
        </w:rPr>
      </w:pPr>
      <w:r w:rsidRPr="44D089E4" w:rsidR="30E99BD7">
        <w:rPr>
          <w:b w:val="1"/>
          <w:bCs w:val="1"/>
          <w:sz w:val="28"/>
          <w:szCs w:val="28"/>
        </w:rPr>
        <w:t xml:space="preserve">This guide is designed to lead you through the process of a parental referral for an EHC Plan Needs Assessment. </w:t>
      </w:r>
    </w:p>
    <w:p w:rsidR="44D089E4" w:rsidP="44D089E4" w:rsidRDefault="44D089E4" w14:paraId="3BAEB97C" w14:textId="5AC7B734">
      <w:pPr>
        <w:rPr>
          <w:b w:val="1"/>
          <w:bCs w:val="1"/>
          <w:sz w:val="24"/>
          <w:szCs w:val="24"/>
        </w:rPr>
      </w:pPr>
    </w:p>
    <w:p w:rsidR="30E99BD7" w:rsidP="44D089E4" w:rsidRDefault="30E99BD7" w14:paraId="0167B2F7" w14:textId="52EC1DF3">
      <w:pPr>
        <w:rPr>
          <w:b w:val="1"/>
          <w:bCs w:val="1"/>
          <w:color w:val="0070C0"/>
          <w:sz w:val="28"/>
          <w:szCs w:val="28"/>
        </w:rPr>
      </w:pPr>
      <w:r w:rsidRPr="44D089E4" w:rsidR="30E99BD7">
        <w:rPr>
          <w:b w:val="1"/>
          <w:bCs w:val="1"/>
          <w:color w:val="0070C0"/>
          <w:sz w:val="28"/>
          <w:szCs w:val="28"/>
        </w:rPr>
        <w:t>Step 1. Ask for a meeting</w:t>
      </w:r>
      <w:r w:rsidRPr="44D089E4" w:rsidR="307892AE">
        <w:rPr>
          <w:b w:val="1"/>
          <w:bCs w:val="1"/>
          <w:color w:val="0070C0"/>
          <w:sz w:val="28"/>
          <w:szCs w:val="28"/>
        </w:rPr>
        <w:t>.</w:t>
      </w:r>
      <w:r w:rsidRPr="44D089E4" w:rsidR="30E99BD7">
        <w:rPr>
          <w:b w:val="1"/>
          <w:bCs w:val="1"/>
          <w:color w:val="0070C0"/>
          <w:sz w:val="28"/>
          <w:szCs w:val="28"/>
        </w:rPr>
        <w:t xml:space="preserve"> </w:t>
      </w:r>
      <w:r w:rsidR="30E99BD7">
        <w:rPr/>
        <w:t xml:space="preserve">Approach the Special Educational Needs Co-ordinator (SENCo) at your child or young persons’ school or setting and ask for a meeting to express that would like to apply for a Needs Assessment for your child. </w:t>
      </w:r>
    </w:p>
    <w:p w:rsidR="44D089E4" w:rsidRDefault="44D089E4" w14:paraId="257272BC" w14:textId="016F5ABD"/>
    <w:p w:rsidR="30E99BD7" w:rsidRDefault="30E99BD7" w14:paraId="7D7AE717" w14:textId="351026D5">
      <w:r w:rsidRPr="44D089E4" w:rsidR="30E99BD7">
        <w:rPr>
          <w:b w:val="1"/>
          <w:bCs w:val="1"/>
          <w:color w:val="0070C0"/>
          <w:sz w:val="28"/>
          <w:szCs w:val="28"/>
        </w:rPr>
        <w:t>Step 2. Special Educational Needs register (SEN)</w:t>
      </w:r>
      <w:r w:rsidRPr="44D089E4" w:rsidR="2E90B8C6">
        <w:rPr>
          <w:b w:val="1"/>
          <w:bCs w:val="1"/>
          <w:color w:val="0070C0"/>
          <w:sz w:val="28"/>
          <w:szCs w:val="28"/>
        </w:rPr>
        <w:t>.</w:t>
      </w:r>
      <w:r w:rsidRPr="44D089E4" w:rsidR="30E99BD7">
        <w:rPr>
          <w:b w:val="1"/>
          <w:bCs w:val="1"/>
          <w:color w:val="0070C0"/>
          <w:sz w:val="28"/>
          <w:szCs w:val="28"/>
        </w:rPr>
        <w:t xml:space="preserve"> </w:t>
      </w:r>
      <w:r w:rsidR="30E99BD7">
        <w:rPr/>
        <w:t>Is your child on the Special Needs register</w:t>
      </w:r>
      <w:r w:rsidR="30E99BD7">
        <w:rPr/>
        <w:t xml:space="preserve">?  </w:t>
      </w:r>
      <w:r w:rsidR="30E99BD7">
        <w:rPr/>
        <w:t xml:space="preserve">If yes, your child should have a Support Plan or an Individual Education Plan, which you should be aware of. This plan should be reviewed regularly with yourself and the class teacher or SENDCo. At this point, you may be happy with the processes that are in place to </w:t>
      </w:r>
      <w:r w:rsidR="30E99BD7">
        <w:rPr/>
        <w:t>monitor</w:t>
      </w:r>
      <w:r w:rsidR="30E99BD7">
        <w:rPr/>
        <w:t xml:space="preserve"> your child’s progress moving forward and therefore you may not wish to apply at this point.</w:t>
      </w:r>
    </w:p>
    <w:p w:rsidR="44D089E4" w:rsidRDefault="44D089E4" w14:paraId="78DFCEE3" w14:textId="3B8468AC"/>
    <w:p w:rsidR="30E99BD7" w:rsidRDefault="30E99BD7" w14:paraId="0E56D3A5" w14:textId="37D425BE">
      <w:r w:rsidRPr="44D089E4" w:rsidR="30E99BD7">
        <w:rPr>
          <w:b w:val="1"/>
          <w:bCs w:val="1"/>
          <w:color w:val="0070C0"/>
          <w:sz w:val="28"/>
          <w:szCs w:val="28"/>
        </w:rPr>
        <w:t>Step 3. External Agency Involvement</w:t>
      </w:r>
      <w:r w:rsidRPr="44D089E4" w:rsidR="3385FE3F">
        <w:rPr>
          <w:b w:val="1"/>
          <w:bCs w:val="1"/>
          <w:color w:val="0070C0"/>
          <w:sz w:val="28"/>
          <w:szCs w:val="28"/>
        </w:rPr>
        <w:t xml:space="preserve">. </w:t>
      </w:r>
      <w:r w:rsidR="30E99BD7">
        <w:rPr/>
        <w:t xml:space="preserve"> If you are not happy with your child’s progress or continue to have concerns have school involved any external agencies such as the HINT team or the Educational Psychologist? Do you have a copy of any reports about your child? Having external agency involvement will help to support the application for a Needs Assessment. Ask school as to whether they feel this would be </w:t>
      </w:r>
      <w:r w:rsidR="30E99BD7">
        <w:rPr/>
        <w:t>appropriate</w:t>
      </w:r>
      <w:r w:rsidR="30E99BD7">
        <w:rPr/>
        <w:t xml:space="preserve">. </w:t>
      </w:r>
    </w:p>
    <w:p w:rsidR="44D089E4" w:rsidRDefault="44D089E4" w14:paraId="4EEBD773" w14:textId="161C114A"/>
    <w:p w:rsidR="30E99BD7" w:rsidRDefault="30E99BD7" w14:paraId="529DAF69" w14:textId="5A8EE6C8">
      <w:r w:rsidRPr="44D089E4" w:rsidR="30E99BD7">
        <w:rPr>
          <w:b w:val="1"/>
          <w:bCs w:val="1"/>
          <w:color w:val="0070C0"/>
          <w:sz w:val="28"/>
          <w:szCs w:val="28"/>
        </w:rPr>
        <w:t xml:space="preserve">Step 4. Needs Assessment for an Educational Health Care Plan (EHCP) – School Application. </w:t>
      </w:r>
      <w:r w:rsidR="70D525A3">
        <w:rPr/>
        <w:t xml:space="preserve">The school or setting will arrange a meeting with yourself and other relevant professionals to review the support plan. </w:t>
      </w:r>
      <w:r w:rsidR="57BDF9AF">
        <w:rPr/>
        <w:t>A Needs Assessment request will be</w:t>
      </w:r>
      <w:r w:rsidR="7B3721F9">
        <w:rPr/>
        <w:t xml:space="preserve"> completed with all involved,</w:t>
      </w:r>
      <w:r w:rsidR="57BDF9AF">
        <w:rPr/>
        <w:t xml:space="preserve"> if it is felt that this is the next step. </w:t>
      </w:r>
      <w:r w:rsidR="30E99BD7">
        <w:rPr/>
        <w:t xml:space="preserve"> </w:t>
      </w:r>
      <w:r w:rsidR="4C7975B1">
        <w:rPr/>
        <w:t>This will then be submit</w:t>
      </w:r>
      <w:r w:rsidR="4C7975B1">
        <w:rPr/>
        <w:t xml:space="preserve">ted </w:t>
      </w:r>
      <w:r w:rsidR="30E99BD7">
        <w:rPr/>
        <w:t>to Ga</w:t>
      </w:r>
      <w:r w:rsidR="30E99BD7">
        <w:rPr/>
        <w:t xml:space="preserve">teshead Local Education Authority for the </w:t>
      </w:r>
      <w:r w:rsidR="0890086B">
        <w:rPr/>
        <w:t>decision as to whether to procee</w:t>
      </w:r>
      <w:r w:rsidR="0890086B">
        <w:rPr/>
        <w:t xml:space="preserve">d with </w:t>
      </w:r>
      <w:r w:rsidR="0890086B">
        <w:rPr/>
        <w:t xml:space="preserve">an </w:t>
      </w:r>
      <w:r w:rsidR="30E99BD7">
        <w:rPr/>
        <w:t>assessment. Information will be gathered from yourself as well as all the professionals involved with your child.</w:t>
      </w:r>
    </w:p>
    <w:p w:rsidR="44D089E4" w:rsidRDefault="44D089E4" w14:paraId="3EF59B75" w14:textId="42603FD7"/>
    <w:p w:rsidR="30E99BD7" w:rsidRDefault="30E99BD7" w14:paraId="54AD4D52" w14:textId="2F2EEA4F">
      <w:r w:rsidRPr="44D089E4" w:rsidR="30E99BD7">
        <w:rPr>
          <w:b w:val="1"/>
          <w:bCs w:val="1"/>
          <w:color w:val="0070C0"/>
          <w:sz w:val="28"/>
          <w:szCs w:val="28"/>
        </w:rPr>
        <w:t xml:space="preserve">Step 5. Needs Assessment for an Educational Health Care Plan (EHCP) – Parental Application. </w:t>
      </w:r>
      <w:r w:rsidR="30E99BD7">
        <w:rPr/>
        <w:t xml:space="preserve">If school does not feel that your child meets the </w:t>
      </w:r>
      <w:r w:rsidR="3415C52D">
        <w:rPr/>
        <w:t xml:space="preserve">threshold </w:t>
      </w:r>
      <w:r w:rsidR="30E99BD7">
        <w:rPr/>
        <w:t>for a Needs Assessment for an EHCP you can still place a parental request. Please note that Gateshead Local Authority as part of the process will still request information about your child from the school</w:t>
      </w:r>
      <w:r w:rsidR="14D52C66">
        <w:rPr/>
        <w:t xml:space="preserve"> or setting</w:t>
      </w:r>
      <w:r w:rsidR="30E99BD7">
        <w:rPr/>
        <w:t xml:space="preserve">. </w:t>
      </w:r>
      <w:r>
        <w:br/>
      </w:r>
      <w:r>
        <w:br/>
      </w:r>
      <w:r w:rsidR="30E99BD7">
        <w:rPr/>
        <w:t>To make a request complete the Parental request form for a EHCP and send it to the SEN team- </w:t>
      </w:r>
      <w:hyperlink r:id="Rbee6fb895c4545ec">
        <w:r w:rsidRPr="44D089E4" w:rsidR="30E99BD7">
          <w:rPr>
            <w:rStyle w:val="Hyperlink"/>
          </w:rPr>
          <w:t>SENTeam@Gateshead.gov.uk </w:t>
        </w:r>
      </w:hyperlink>
      <w:r w:rsidR="30E99BD7">
        <w:rPr/>
        <w:t>.</w:t>
      </w:r>
    </w:p>
    <w:p w:rsidR="30E99BD7" w:rsidRDefault="30E99BD7" w14:paraId="1A47B84B" w14:textId="564F689B">
      <w:r>
        <w:br/>
      </w:r>
      <w:r w:rsidR="30E99BD7">
        <w:rPr/>
        <w:t>We would also recommend you include any additional reports, letters or assessments by any professionals that have been involved.</w:t>
      </w:r>
    </w:p>
    <w:p w:rsidR="44D089E4" w:rsidP="44D089E4" w:rsidRDefault="44D089E4" w14:paraId="0088ED5C" w14:textId="70E3CB49">
      <w:pPr>
        <w:pStyle w:val="Normal"/>
      </w:pPr>
    </w:p>
    <w:sectPr w:rsidR="00335FA4" w:rsidSect="0007305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947E8" w:rsidP="00073058" w:rsidRDefault="00F947E8" w14:paraId="1542D8CB" w14:textId="77777777">
      <w:pPr>
        <w:spacing w:after="0" w:line="240" w:lineRule="auto"/>
      </w:pPr>
      <w:r>
        <w:separator/>
      </w:r>
    </w:p>
  </w:endnote>
  <w:endnote w:type="continuationSeparator" w:id="0">
    <w:p w:rsidR="00F947E8" w:rsidP="00073058" w:rsidRDefault="00F947E8" w14:paraId="1507E377" w14:textId="77777777">
      <w:pPr>
        <w:spacing w:after="0" w:line="240" w:lineRule="auto"/>
      </w:pPr>
      <w:r>
        <w:continuationSeparator/>
      </w:r>
    </w:p>
  </w:endnote>
  <w:endnote w:type="continuationNotice" w:id="1">
    <w:p w:rsidR="00F947E8" w:rsidRDefault="00F947E8" w14:paraId="32C6F6F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947E8" w:rsidP="00073058" w:rsidRDefault="00F947E8" w14:paraId="57EC19DB" w14:textId="77777777">
      <w:pPr>
        <w:spacing w:after="0" w:line="240" w:lineRule="auto"/>
      </w:pPr>
      <w:r>
        <w:separator/>
      </w:r>
    </w:p>
  </w:footnote>
  <w:footnote w:type="continuationSeparator" w:id="0">
    <w:p w:rsidR="00F947E8" w:rsidP="00073058" w:rsidRDefault="00F947E8" w14:paraId="3ECA67A9" w14:textId="77777777">
      <w:pPr>
        <w:spacing w:after="0" w:line="240" w:lineRule="auto"/>
      </w:pPr>
      <w:r>
        <w:continuationSeparator/>
      </w:r>
    </w:p>
  </w:footnote>
  <w:footnote w:type="continuationNotice" w:id="1">
    <w:p w:rsidR="00F947E8" w:rsidRDefault="00F947E8" w14:paraId="350B595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58"/>
    <w:rsid w:val="00024622"/>
    <w:rsid w:val="000443D1"/>
    <w:rsid w:val="00065703"/>
    <w:rsid w:val="00073058"/>
    <w:rsid w:val="000D6C29"/>
    <w:rsid w:val="000F6365"/>
    <w:rsid w:val="00160AF7"/>
    <w:rsid w:val="0018060F"/>
    <w:rsid w:val="00182A86"/>
    <w:rsid w:val="001B2199"/>
    <w:rsid w:val="00232B69"/>
    <w:rsid w:val="00245D11"/>
    <w:rsid w:val="002742FD"/>
    <w:rsid w:val="00291131"/>
    <w:rsid w:val="0029345E"/>
    <w:rsid w:val="002A3E04"/>
    <w:rsid w:val="002B72D6"/>
    <w:rsid w:val="002E434F"/>
    <w:rsid w:val="00304840"/>
    <w:rsid w:val="00317A8E"/>
    <w:rsid w:val="003307B3"/>
    <w:rsid w:val="00335FA4"/>
    <w:rsid w:val="00343437"/>
    <w:rsid w:val="003F310E"/>
    <w:rsid w:val="00425C00"/>
    <w:rsid w:val="00434CED"/>
    <w:rsid w:val="00497ADC"/>
    <w:rsid w:val="004D6804"/>
    <w:rsid w:val="005D6A1C"/>
    <w:rsid w:val="005F3E07"/>
    <w:rsid w:val="005F51D2"/>
    <w:rsid w:val="00603A49"/>
    <w:rsid w:val="00610566"/>
    <w:rsid w:val="006473D7"/>
    <w:rsid w:val="00663FCC"/>
    <w:rsid w:val="006A7259"/>
    <w:rsid w:val="006B4BB8"/>
    <w:rsid w:val="006D5CEA"/>
    <w:rsid w:val="007343D1"/>
    <w:rsid w:val="00744038"/>
    <w:rsid w:val="00780707"/>
    <w:rsid w:val="007C636D"/>
    <w:rsid w:val="007E1FD2"/>
    <w:rsid w:val="007E2944"/>
    <w:rsid w:val="00832835"/>
    <w:rsid w:val="0087450F"/>
    <w:rsid w:val="00875CA2"/>
    <w:rsid w:val="008C361B"/>
    <w:rsid w:val="008D17D2"/>
    <w:rsid w:val="009B4115"/>
    <w:rsid w:val="00A030C7"/>
    <w:rsid w:val="00A57A1D"/>
    <w:rsid w:val="00AB06E6"/>
    <w:rsid w:val="00AB369E"/>
    <w:rsid w:val="00AB6868"/>
    <w:rsid w:val="00AF245D"/>
    <w:rsid w:val="00B6256D"/>
    <w:rsid w:val="00BD10DE"/>
    <w:rsid w:val="00BE417A"/>
    <w:rsid w:val="00C172D9"/>
    <w:rsid w:val="00C76D32"/>
    <w:rsid w:val="00D214F6"/>
    <w:rsid w:val="00D5047A"/>
    <w:rsid w:val="00D510E5"/>
    <w:rsid w:val="00D52F45"/>
    <w:rsid w:val="00DC1AF9"/>
    <w:rsid w:val="00DE3BDF"/>
    <w:rsid w:val="00E11F4B"/>
    <w:rsid w:val="00E535E5"/>
    <w:rsid w:val="00EB1A8D"/>
    <w:rsid w:val="00EB4900"/>
    <w:rsid w:val="00ED5CA2"/>
    <w:rsid w:val="00F05BB4"/>
    <w:rsid w:val="00F25083"/>
    <w:rsid w:val="00F31DF0"/>
    <w:rsid w:val="00F52A0E"/>
    <w:rsid w:val="00F947E8"/>
    <w:rsid w:val="00F9555A"/>
    <w:rsid w:val="00FB7527"/>
    <w:rsid w:val="073BE57A"/>
    <w:rsid w:val="0890086B"/>
    <w:rsid w:val="14D52C66"/>
    <w:rsid w:val="1AFF066D"/>
    <w:rsid w:val="1B7DCA93"/>
    <w:rsid w:val="1D4EEA9D"/>
    <w:rsid w:val="2E90B8C6"/>
    <w:rsid w:val="307892AE"/>
    <w:rsid w:val="30E99BD7"/>
    <w:rsid w:val="3385FE3F"/>
    <w:rsid w:val="3415C52D"/>
    <w:rsid w:val="35FDBFF1"/>
    <w:rsid w:val="44D089E4"/>
    <w:rsid w:val="4950F656"/>
    <w:rsid w:val="4C7975B1"/>
    <w:rsid w:val="4FFA5AE5"/>
    <w:rsid w:val="539E47DD"/>
    <w:rsid w:val="57BDF9AF"/>
    <w:rsid w:val="6EDF95A5"/>
    <w:rsid w:val="70D525A3"/>
    <w:rsid w:val="7B372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C626"/>
  <w15:chartTrackingRefBased/>
  <w15:docId w15:val="{2B6622CD-8013-4B2E-BEA7-173DBF4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7305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05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05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7305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7305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7305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7305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7305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7305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7305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7305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73058"/>
    <w:rPr>
      <w:rFonts w:eastAsiaTheme="majorEastAsia" w:cstheme="majorBidi"/>
      <w:color w:val="272727" w:themeColor="text1" w:themeTint="D8"/>
    </w:rPr>
  </w:style>
  <w:style w:type="paragraph" w:styleId="Title">
    <w:name w:val="Title"/>
    <w:basedOn w:val="Normal"/>
    <w:next w:val="Normal"/>
    <w:link w:val="TitleChar"/>
    <w:uiPriority w:val="10"/>
    <w:qFormat/>
    <w:rsid w:val="0007305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7305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7305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73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058"/>
    <w:pPr>
      <w:spacing w:before="160"/>
      <w:jc w:val="center"/>
    </w:pPr>
    <w:rPr>
      <w:i/>
      <w:iCs/>
      <w:color w:val="404040" w:themeColor="text1" w:themeTint="BF"/>
    </w:rPr>
  </w:style>
  <w:style w:type="character" w:styleId="QuoteChar" w:customStyle="1">
    <w:name w:val="Quote Char"/>
    <w:basedOn w:val="DefaultParagraphFont"/>
    <w:link w:val="Quote"/>
    <w:uiPriority w:val="29"/>
    <w:rsid w:val="00073058"/>
    <w:rPr>
      <w:i/>
      <w:iCs/>
      <w:color w:val="404040" w:themeColor="text1" w:themeTint="BF"/>
    </w:rPr>
  </w:style>
  <w:style w:type="paragraph" w:styleId="ListParagraph">
    <w:name w:val="List Paragraph"/>
    <w:basedOn w:val="Normal"/>
    <w:uiPriority w:val="34"/>
    <w:qFormat/>
    <w:rsid w:val="00073058"/>
    <w:pPr>
      <w:ind w:left="720"/>
      <w:contextualSpacing/>
    </w:pPr>
  </w:style>
  <w:style w:type="character" w:styleId="IntenseEmphasis">
    <w:name w:val="Intense Emphasis"/>
    <w:basedOn w:val="DefaultParagraphFont"/>
    <w:uiPriority w:val="21"/>
    <w:qFormat/>
    <w:rsid w:val="00073058"/>
    <w:rPr>
      <w:i/>
      <w:iCs/>
      <w:color w:val="0F4761" w:themeColor="accent1" w:themeShade="BF"/>
    </w:rPr>
  </w:style>
  <w:style w:type="paragraph" w:styleId="IntenseQuote">
    <w:name w:val="Intense Quote"/>
    <w:basedOn w:val="Normal"/>
    <w:next w:val="Normal"/>
    <w:link w:val="IntenseQuoteChar"/>
    <w:uiPriority w:val="30"/>
    <w:qFormat/>
    <w:rsid w:val="0007305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73058"/>
    <w:rPr>
      <w:i/>
      <w:iCs/>
      <w:color w:val="0F4761" w:themeColor="accent1" w:themeShade="BF"/>
    </w:rPr>
  </w:style>
  <w:style w:type="character" w:styleId="IntenseReference">
    <w:name w:val="Intense Reference"/>
    <w:basedOn w:val="DefaultParagraphFont"/>
    <w:uiPriority w:val="32"/>
    <w:qFormat/>
    <w:rsid w:val="00073058"/>
    <w:rPr>
      <w:b/>
      <w:bCs/>
      <w:smallCaps/>
      <w:color w:val="0F4761" w:themeColor="accent1" w:themeShade="BF"/>
      <w:spacing w:val="5"/>
    </w:rPr>
  </w:style>
  <w:style w:type="paragraph" w:styleId="Header">
    <w:name w:val="header"/>
    <w:basedOn w:val="Normal"/>
    <w:link w:val="HeaderChar"/>
    <w:uiPriority w:val="99"/>
    <w:unhideWhenUsed/>
    <w:rsid w:val="000730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073058"/>
  </w:style>
  <w:style w:type="paragraph" w:styleId="Footer">
    <w:name w:val="footer"/>
    <w:basedOn w:val="Normal"/>
    <w:link w:val="FooterChar"/>
    <w:uiPriority w:val="99"/>
    <w:unhideWhenUsed/>
    <w:rsid w:val="000730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073058"/>
  </w:style>
  <w:style w:type="paragraph" w:styleId="NormalWeb">
    <w:name w:val="Normal (Web)"/>
    <w:basedOn w:val="Normal"/>
    <w:uiPriority w:val="99"/>
    <w:semiHidden/>
    <w:unhideWhenUsed/>
    <w:rsid w:val="00335FA4"/>
    <w:rPr>
      <w:rFonts w:ascii="Times New Roman" w:hAnsi="Times New Roman" w:cs="Times New Roman"/>
      <w:sz w:val="24"/>
      <w:szCs w:val="24"/>
    </w:rPr>
  </w:style>
  <w:style w:type="character" w:styleId="Hyperlink">
    <w:name w:val="Hyperlink"/>
    <w:basedOn w:val="DefaultParagraphFont"/>
    <w:uiPriority w:val="99"/>
    <w:unhideWhenUsed/>
    <w:rsid w:val="00335FA4"/>
    <w:rPr>
      <w:color w:val="467886" w:themeColor="hyperlink"/>
      <w:u w:val="single"/>
    </w:rPr>
  </w:style>
  <w:style w:type="character" w:styleId="UnresolvedMention">
    <w:name w:val="Unresolved Mention"/>
    <w:basedOn w:val="DefaultParagraphFont"/>
    <w:uiPriority w:val="99"/>
    <w:semiHidden/>
    <w:unhideWhenUsed/>
    <w:rsid w:val="00335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146636">
      <w:bodyDiv w:val="1"/>
      <w:marLeft w:val="0"/>
      <w:marRight w:val="0"/>
      <w:marTop w:val="0"/>
      <w:marBottom w:val="0"/>
      <w:divBdr>
        <w:top w:val="none" w:sz="0" w:space="0" w:color="auto"/>
        <w:left w:val="none" w:sz="0" w:space="0" w:color="auto"/>
        <w:bottom w:val="none" w:sz="0" w:space="0" w:color="auto"/>
        <w:right w:val="none" w:sz="0" w:space="0" w:color="auto"/>
      </w:divBdr>
    </w:div>
    <w:div w:id="12027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ENTeam@Gateshead.gov.uk" TargetMode="External" Id="Rbee6fb895c4545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F33DB4ABCD9849A396B8676F0D5AA7" ma:contentTypeVersion="13" ma:contentTypeDescription="Create a new document." ma:contentTypeScope="" ma:versionID="b4149378c3d1d6f370fe68a9639df632">
  <xsd:schema xmlns:xsd="http://www.w3.org/2001/XMLSchema" xmlns:xs="http://www.w3.org/2001/XMLSchema" xmlns:p="http://schemas.microsoft.com/office/2006/metadata/properties" xmlns:ns2="49f131d4-6a4d-40e7-a8bb-9adfc10aa1c0" xmlns:ns3="fb64e359-e5a3-4348-be2d-e6a74cd322e8" targetNamespace="http://schemas.microsoft.com/office/2006/metadata/properties" ma:root="true" ma:fieldsID="06f2109bf45bd7f817178f68b35fc5c5" ns2:_="" ns3:_="">
    <xsd:import namespace="49f131d4-6a4d-40e7-a8bb-9adfc10aa1c0"/>
    <xsd:import namespace="fb64e359-e5a3-4348-be2d-e6a74cd322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31d4-6a4d-40e7-a8bb-9adfc10aa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3525b-ecaa-4c61-9707-36b32d0005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64e359-e5a3-4348-be2d-e6a74cd322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d8f0f5-b73a-4d0b-97da-6736b94d9aac}" ma:internalName="TaxCatchAll" ma:showField="CatchAllData" ma:web="fb64e359-e5a3-4348-be2d-e6a74cd32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f131d4-6a4d-40e7-a8bb-9adfc10aa1c0">
      <Terms xmlns="http://schemas.microsoft.com/office/infopath/2007/PartnerControls"/>
    </lcf76f155ced4ddcb4097134ff3c332f>
    <TaxCatchAll xmlns="fb64e359-e5a3-4348-be2d-e6a74cd322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4F977-7836-44DD-A70B-A56B7E83701A}"/>
</file>

<file path=customXml/itemProps2.xml><?xml version="1.0" encoding="utf-8"?>
<ds:datastoreItem xmlns:ds="http://schemas.openxmlformats.org/officeDocument/2006/customXml" ds:itemID="{8739FF2E-18D1-4E84-8887-C11EE15D71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22FCBE-920C-494F-892F-2AD6A5535FA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Gateshead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Dawson (CSCaLL)</dc:creator>
  <cp:keywords/>
  <dc:description/>
  <cp:lastModifiedBy>Samantha Leaver</cp:lastModifiedBy>
  <cp:revision>47</cp:revision>
  <dcterms:created xsi:type="dcterms:W3CDTF">2024-08-10T02:55:00Z</dcterms:created>
  <dcterms:modified xsi:type="dcterms:W3CDTF">2024-09-03T13:33:13Z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0x010100A2F33DB4ABCD9849A396B8676F0D5AA7</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{"FileActivityType":"9","FileActivityTimeStamp":"2024-08-13T12:02:33.607Z","FileActivityUsersOnPage":[{"DisplayName":"Helen Dawson (CSCaLL)","Id":"helendawsoncwl@gateshead.gov.uk"},{"DisplayName":"Andrea Glasgow","Id":"andreaglasgow@gateshead.gov.uk"}],"FileActivityNavigationId":null}</vt:lpwstr>
  </property>
  <property fmtid="{D5CDD505-2E9C-101B-9397-08002B2CF9AE}" pid="6" name="TriggerFlowInfo">
    <vt:lpwstr/>
  </property>
</Properties>
</file>